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E7" w:rsidRPr="00A12FAA" w:rsidRDefault="00013EE7" w:rsidP="00B447EC">
      <w:pPr>
        <w:rPr>
          <w:sz w:val="24"/>
          <w:u w:val="single"/>
        </w:rPr>
      </w:pPr>
      <w:proofErr w:type="spellStart"/>
      <w:r w:rsidRPr="00A12FAA">
        <w:rPr>
          <w:sz w:val="24"/>
          <w:u w:val="single"/>
        </w:rPr>
        <w:t>Bibliography</w:t>
      </w:r>
      <w:proofErr w:type="spellEnd"/>
      <w:r w:rsidRPr="00A12FAA">
        <w:rPr>
          <w:sz w:val="24"/>
          <w:u w:val="single"/>
        </w:rPr>
        <w:t xml:space="preserve"> </w:t>
      </w:r>
      <w:proofErr w:type="spellStart"/>
      <w:r w:rsidRPr="00A12FAA">
        <w:rPr>
          <w:sz w:val="24"/>
          <w:u w:val="single"/>
        </w:rPr>
        <w:t>on</w:t>
      </w:r>
      <w:proofErr w:type="spellEnd"/>
      <w:r w:rsidRPr="00A12FAA">
        <w:rPr>
          <w:sz w:val="24"/>
          <w:u w:val="single"/>
        </w:rPr>
        <w:t xml:space="preserve"> </w:t>
      </w:r>
      <w:proofErr w:type="spellStart"/>
      <w:r w:rsidRPr="00A12FAA">
        <w:rPr>
          <w:sz w:val="24"/>
          <w:u w:val="single"/>
        </w:rPr>
        <w:t>sparkle</w:t>
      </w:r>
      <w:proofErr w:type="spellEnd"/>
    </w:p>
    <w:p w:rsidR="00FF7416" w:rsidRPr="00FF7416" w:rsidRDefault="00FF7416" w:rsidP="00FF7416">
      <w:pPr>
        <w:rPr>
          <w:lang w:val="en-US"/>
        </w:rPr>
      </w:pPr>
      <w:r w:rsidRPr="00FF7416">
        <w:rPr>
          <w:lang w:val="en-US"/>
        </w:rPr>
        <w:t xml:space="preserve">F. J. Burgos </w:t>
      </w:r>
      <w:proofErr w:type="spellStart"/>
      <w:r w:rsidRPr="00FF7416">
        <w:rPr>
          <w:lang w:val="en-US"/>
        </w:rPr>
        <w:t>Fernández</w:t>
      </w:r>
      <w:proofErr w:type="spellEnd"/>
      <w:r w:rsidRPr="00FF7416">
        <w:rPr>
          <w:lang w:val="en-US"/>
        </w:rPr>
        <w:t>, “</w:t>
      </w:r>
      <w:r w:rsidRPr="00FF7416">
        <w:rPr>
          <w:lang w:val="en-US"/>
        </w:rPr>
        <w:t>Gonio-Hyperspectral Imaging</w:t>
      </w:r>
      <w:r w:rsidRPr="00FF7416">
        <w:rPr>
          <w:lang w:val="en-US"/>
        </w:rPr>
        <w:t xml:space="preserve"> </w:t>
      </w:r>
      <w:r>
        <w:rPr>
          <w:lang w:val="en-US"/>
        </w:rPr>
        <w:t xml:space="preserve">System based on Light-Emitting </w:t>
      </w:r>
      <w:r w:rsidRPr="00FF7416">
        <w:rPr>
          <w:lang w:val="en-US"/>
        </w:rPr>
        <w:t>Diodes for the Analysis of</w:t>
      </w:r>
      <w:r>
        <w:rPr>
          <w:lang w:val="en-US"/>
        </w:rPr>
        <w:t xml:space="preserve"> </w:t>
      </w:r>
      <w:r w:rsidRPr="00FF7416">
        <w:rPr>
          <w:lang w:val="en-US"/>
        </w:rPr>
        <w:t>Automotive Coatings</w:t>
      </w:r>
      <w:r w:rsidRPr="00FF7416">
        <w:rPr>
          <w:lang w:val="en-US"/>
        </w:rPr>
        <w:t>”</w:t>
      </w:r>
      <w:r>
        <w:rPr>
          <w:lang w:val="en-US"/>
        </w:rPr>
        <w:t xml:space="preserve">, Doctoral Thesis, </w:t>
      </w:r>
      <w:r w:rsidRPr="00FF7416">
        <w:rPr>
          <w:lang w:val="en-US"/>
        </w:rPr>
        <w:t>Technical University of Catalonia</w:t>
      </w:r>
      <w:r>
        <w:rPr>
          <w:lang w:val="en-US"/>
        </w:rPr>
        <w:t xml:space="preserve"> </w:t>
      </w:r>
      <w:r w:rsidRPr="00FF7416">
        <w:rPr>
          <w:lang w:val="en-US"/>
        </w:rPr>
        <w:t>UPC-</w:t>
      </w:r>
      <w:proofErr w:type="spellStart"/>
      <w:r w:rsidRPr="00FF7416">
        <w:rPr>
          <w:lang w:val="en-US"/>
        </w:rPr>
        <w:t>BarcelonaTech</w:t>
      </w:r>
      <w:proofErr w:type="spellEnd"/>
      <w:r>
        <w:rPr>
          <w:lang w:val="en-US"/>
        </w:rPr>
        <w:t>, Spain, 2016.</w:t>
      </w:r>
      <w:bookmarkStart w:id="0" w:name="_GoBack"/>
      <w:bookmarkEnd w:id="0"/>
    </w:p>
    <w:p w:rsidR="00267C40" w:rsidRPr="00267C40" w:rsidRDefault="00267C40" w:rsidP="00B447EC">
      <w:pPr>
        <w:rPr>
          <w:lang w:val="en-US"/>
        </w:rPr>
      </w:pPr>
      <w:r w:rsidRPr="00267C40">
        <w:rPr>
          <w:lang w:val="en-US"/>
        </w:rPr>
        <w:t xml:space="preserve">P. </w:t>
      </w:r>
      <w:proofErr w:type="spellStart"/>
      <w:r w:rsidRPr="00267C40">
        <w:rPr>
          <w:lang w:val="en-US"/>
        </w:rPr>
        <w:t>Iacomussi</w:t>
      </w:r>
      <w:proofErr w:type="spellEnd"/>
      <w:r w:rsidRPr="00267C40">
        <w:rPr>
          <w:lang w:val="en-US"/>
        </w:rPr>
        <w:t xml:space="preserve">, M. Radis, G. Rossi, Brightness and sparkle appearance of </w:t>
      </w:r>
      <w:proofErr w:type="spellStart"/>
      <w:r w:rsidRPr="00267C40">
        <w:rPr>
          <w:lang w:val="en-US"/>
        </w:rPr>
        <w:t>goniochromatic</w:t>
      </w:r>
      <w:proofErr w:type="spellEnd"/>
      <w:r w:rsidRPr="00267C40">
        <w:rPr>
          <w:lang w:val="en-US"/>
        </w:rPr>
        <w:t xml:space="preserve"> samples,</w:t>
      </w:r>
      <w:r>
        <w:rPr>
          <w:lang w:val="en-US"/>
        </w:rPr>
        <w:t xml:space="preserve"> </w:t>
      </w:r>
      <w:r w:rsidRPr="00267C40">
        <w:rPr>
          <w:lang w:val="en-US"/>
        </w:rPr>
        <w:t>IS&amp;T Imaging 2016 conference</w:t>
      </w:r>
      <w:r>
        <w:rPr>
          <w:lang w:val="en-US"/>
        </w:rPr>
        <w:t>.</w:t>
      </w:r>
    </w:p>
    <w:p w:rsidR="00076A55" w:rsidRDefault="00076A55" w:rsidP="00B447EC">
      <w:r w:rsidRPr="00076A55">
        <w:t xml:space="preserve">Gómez, O.; Perales, E.; Chorro, E.; </w:t>
      </w:r>
      <w:proofErr w:type="spellStart"/>
      <w:r w:rsidRPr="00076A55">
        <w:t>Viqueira</w:t>
      </w:r>
      <w:proofErr w:type="spellEnd"/>
      <w:r w:rsidRPr="00076A55">
        <w:t>, V.; Martínez-</w:t>
      </w:r>
      <w:proofErr w:type="spellStart"/>
      <w:r w:rsidRPr="00076A55">
        <w:t>Verdú</w:t>
      </w:r>
      <w:proofErr w:type="spellEnd"/>
      <w:r w:rsidRPr="00076A55">
        <w:t xml:space="preserve">, F.M. (2016). </w:t>
      </w:r>
      <w:proofErr w:type="gramStart"/>
      <w:r w:rsidRPr="00076A55">
        <w:rPr>
          <w:lang w:val="en-US"/>
        </w:rPr>
        <w:t>Visual and instrumental correlation of sparkle by the magnitude estimation method.</w:t>
      </w:r>
      <w:proofErr w:type="gramEnd"/>
      <w:r w:rsidRPr="00076A55">
        <w:rPr>
          <w:lang w:val="en-US"/>
        </w:rPr>
        <w:t xml:space="preserve"> </w:t>
      </w:r>
      <w:r w:rsidRPr="00076A55">
        <w:t xml:space="preserve">App. </w:t>
      </w:r>
      <w:proofErr w:type="spellStart"/>
      <w:r w:rsidRPr="00076A55">
        <w:t>Opt</w:t>
      </w:r>
      <w:proofErr w:type="spellEnd"/>
      <w:r w:rsidRPr="00076A55">
        <w:t>. 55(23), 6458-6463.</w:t>
      </w:r>
    </w:p>
    <w:p w:rsidR="00076A55" w:rsidRDefault="00076A55" w:rsidP="00B447EC">
      <w:r w:rsidRPr="00076A55">
        <w:t xml:space="preserve">Kirchner, E., Van der </w:t>
      </w:r>
      <w:proofErr w:type="spellStart"/>
      <w:r w:rsidRPr="00076A55">
        <w:t>Lans</w:t>
      </w:r>
      <w:proofErr w:type="spellEnd"/>
      <w:r w:rsidRPr="00076A55">
        <w:t>, I., Perales, E., Martínez-</w:t>
      </w:r>
      <w:proofErr w:type="spellStart"/>
      <w:r w:rsidRPr="00076A55">
        <w:t>Verdú</w:t>
      </w:r>
      <w:proofErr w:type="spellEnd"/>
      <w:r w:rsidRPr="00076A55">
        <w:t xml:space="preserve">, F., Campos, J., &amp; Ferrero, A. (2015). </w:t>
      </w:r>
      <w:proofErr w:type="spellStart"/>
      <w:r w:rsidRPr="00076A55">
        <w:t>Visibility</w:t>
      </w:r>
      <w:proofErr w:type="spellEnd"/>
      <w:r w:rsidRPr="00076A55">
        <w:t xml:space="preserve"> of </w:t>
      </w:r>
      <w:proofErr w:type="spellStart"/>
      <w:r w:rsidRPr="00076A55">
        <w:t>sparkle</w:t>
      </w:r>
      <w:proofErr w:type="spellEnd"/>
      <w:r w:rsidRPr="00076A55">
        <w:t xml:space="preserve"> in </w:t>
      </w:r>
      <w:proofErr w:type="spellStart"/>
      <w:r w:rsidRPr="00076A55">
        <w:t>metallic</w:t>
      </w:r>
      <w:proofErr w:type="spellEnd"/>
      <w:r w:rsidRPr="00076A55">
        <w:t xml:space="preserve"> </w:t>
      </w:r>
      <w:proofErr w:type="spellStart"/>
      <w:r w:rsidRPr="00076A55">
        <w:t>paints</w:t>
      </w:r>
      <w:proofErr w:type="spellEnd"/>
      <w:r w:rsidRPr="00076A55">
        <w:t>. JOSA A, 32(5), 921-927.</w:t>
      </w:r>
    </w:p>
    <w:p w:rsidR="00076A55" w:rsidRDefault="00076A55" w:rsidP="00B447EC">
      <w:pPr>
        <w:rPr>
          <w:lang w:val="en-US"/>
        </w:rPr>
      </w:pPr>
      <w:r w:rsidRPr="00076A55">
        <w:t xml:space="preserve">Chorro, E.; Perales, E.; Burgos, F.J.; Gómez, O.; </w:t>
      </w:r>
      <w:proofErr w:type="spellStart"/>
      <w:r w:rsidRPr="00076A55">
        <w:t>Vilaseca</w:t>
      </w:r>
      <w:proofErr w:type="spellEnd"/>
      <w:r w:rsidRPr="00076A55">
        <w:t xml:space="preserve">, M.; </w:t>
      </w:r>
      <w:proofErr w:type="spellStart"/>
      <w:r w:rsidRPr="00076A55">
        <w:t>Viqueira</w:t>
      </w:r>
      <w:proofErr w:type="spellEnd"/>
      <w:r w:rsidRPr="00076A55">
        <w:t>, V.; Pujol, J.; Martínez-</w:t>
      </w:r>
      <w:proofErr w:type="spellStart"/>
      <w:r w:rsidRPr="00076A55">
        <w:t>Verdú</w:t>
      </w:r>
      <w:proofErr w:type="spellEnd"/>
      <w:r w:rsidRPr="00076A55">
        <w:t xml:space="preserve">, F.M. (2015). </w:t>
      </w:r>
      <w:r w:rsidRPr="00076A55">
        <w:rPr>
          <w:lang w:val="en-US"/>
        </w:rPr>
        <w:t>Minimal Number of Measurements for Color, Sparkle and Graininess Characterization in Gonio-apparent Panels. Col. Tech. 131, 1-7.</w:t>
      </w:r>
    </w:p>
    <w:p w:rsidR="00A12FAA" w:rsidRDefault="00A12FAA" w:rsidP="00B447EC">
      <w:pPr>
        <w:rPr>
          <w:lang w:val="en-US"/>
        </w:rPr>
      </w:pPr>
      <w:proofErr w:type="gramStart"/>
      <w:r w:rsidRPr="00A12FAA">
        <w:rPr>
          <w:lang w:val="en-US"/>
        </w:rPr>
        <w:t xml:space="preserve">Gómez, O.; Perales, E.; </w:t>
      </w:r>
      <w:proofErr w:type="spellStart"/>
      <w:r w:rsidRPr="00A12FAA">
        <w:rPr>
          <w:lang w:val="en-US"/>
        </w:rPr>
        <w:t>Chorro</w:t>
      </w:r>
      <w:proofErr w:type="spellEnd"/>
      <w:r w:rsidRPr="00A12FAA">
        <w:rPr>
          <w:lang w:val="en-US"/>
        </w:rPr>
        <w:t xml:space="preserve">, E.; </w:t>
      </w:r>
      <w:proofErr w:type="spellStart"/>
      <w:r w:rsidRPr="00A12FAA">
        <w:rPr>
          <w:lang w:val="en-US"/>
        </w:rPr>
        <w:t>Viqueira</w:t>
      </w:r>
      <w:proofErr w:type="spellEnd"/>
      <w:r w:rsidRPr="00A12FAA">
        <w:rPr>
          <w:lang w:val="en-US"/>
        </w:rPr>
        <w:t xml:space="preserve">, V.; </w:t>
      </w:r>
      <w:proofErr w:type="spellStart"/>
      <w:r w:rsidRPr="00A12FAA">
        <w:rPr>
          <w:lang w:val="en-US"/>
        </w:rPr>
        <w:t>Martínez-Verdú</w:t>
      </w:r>
      <w:proofErr w:type="spellEnd"/>
      <w:r w:rsidRPr="00A12FAA">
        <w:rPr>
          <w:lang w:val="en-US"/>
        </w:rPr>
        <w:t>, F.M.; Ferrero, A.; Campos, J. (2015,</w:t>
      </w:r>
      <w:r>
        <w:rPr>
          <w:lang w:val="en-US"/>
        </w:rPr>
        <w:t xml:space="preserve"> </w:t>
      </w:r>
      <w:r w:rsidRPr="00A12FAA">
        <w:rPr>
          <w:lang w:val="en-US"/>
        </w:rPr>
        <w:t>October), Influence of the Effect Pigment Size on</w:t>
      </w:r>
      <w:r>
        <w:rPr>
          <w:lang w:val="en-US"/>
        </w:rPr>
        <w:t xml:space="preserve"> the Sparkle Detection Distance, i</w:t>
      </w:r>
      <w:r w:rsidRPr="00A12FAA">
        <w:rPr>
          <w:lang w:val="en-US"/>
        </w:rPr>
        <w:t>n Color and Imaging and Imaging Conference (Vol. 2015, No.1, pp. 175-179).</w:t>
      </w:r>
      <w:proofErr w:type="gramEnd"/>
      <w:r w:rsidRPr="00A12FAA">
        <w:rPr>
          <w:lang w:val="en-US"/>
        </w:rPr>
        <w:t xml:space="preserve"> </w:t>
      </w:r>
      <w:proofErr w:type="gramStart"/>
      <w:r w:rsidRPr="00A12FAA">
        <w:rPr>
          <w:lang w:val="en-US"/>
        </w:rPr>
        <w:t>Society for Imaging Science and Technology.</w:t>
      </w:r>
      <w:proofErr w:type="gramEnd"/>
    </w:p>
    <w:p w:rsidR="00F33616" w:rsidRPr="00F33616" w:rsidRDefault="00F33616" w:rsidP="00B447EC">
      <w:pPr>
        <w:rPr>
          <w:lang w:val="en-US"/>
        </w:rPr>
      </w:pPr>
      <w:r w:rsidRPr="00F33616">
        <w:rPr>
          <w:lang w:val="en-US"/>
        </w:rPr>
        <w:t xml:space="preserve">A. Ferrero and S. </w:t>
      </w:r>
      <w:proofErr w:type="spellStart"/>
      <w:r w:rsidRPr="00F33616">
        <w:rPr>
          <w:lang w:val="en-US"/>
        </w:rPr>
        <w:t>Bayón</w:t>
      </w:r>
      <w:proofErr w:type="spellEnd"/>
      <w:r>
        <w:rPr>
          <w:lang w:val="en-US"/>
        </w:rPr>
        <w:t>, Measuring sparkle of effect coatings</w:t>
      </w:r>
      <w:r w:rsidRPr="00F33616">
        <w:rPr>
          <w:lang w:val="en-US"/>
        </w:rPr>
        <w:t xml:space="preserve">, 28th </w:t>
      </w:r>
      <w:r>
        <w:rPr>
          <w:lang w:val="en-US"/>
        </w:rPr>
        <w:t>Session of the CIE,</w:t>
      </w:r>
      <w:r w:rsidRPr="00F33616">
        <w:rPr>
          <w:lang w:val="en-US"/>
        </w:rPr>
        <w:t xml:space="preserve"> Manchester, United Kingdom, </w:t>
      </w:r>
      <w:proofErr w:type="gramStart"/>
      <w:r w:rsidRPr="00F33616">
        <w:rPr>
          <w:lang w:val="en-US"/>
        </w:rPr>
        <w:t>June</w:t>
      </w:r>
      <w:proofErr w:type="gramEnd"/>
      <w:r w:rsidRPr="00F33616">
        <w:rPr>
          <w:lang w:val="en-US"/>
        </w:rPr>
        <w:t xml:space="preserve"> 28 – July 4, 2015.</w:t>
      </w:r>
    </w:p>
    <w:p w:rsidR="00B447EC" w:rsidRDefault="00B447EC" w:rsidP="00B447EC">
      <w:pPr>
        <w:rPr>
          <w:lang w:val="en-US"/>
        </w:rPr>
      </w:pPr>
      <w:r w:rsidRPr="00B447EC">
        <w:rPr>
          <w:lang w:val="en-US"/>
        </w:rPr>
        <w:t xml:space="preserve">A. Ferrero and S. </w:t>
      </w:r>
      <w:proofErr w:type="spellStart"/>
      <w:r w:rsidRPr="00B447EC">
        <w:rPr>
          <w:lang w:val="en-US"/>
        </w:rPr>
        <w:t>Bayon</w:t>
      </w:r>
      <w:proofErr w:type="spellEnd"/>
      <w:r w:rsidRPr="00B447EC">
        <w:rPr>
          <w:lang w:val="en-US"/>
        </w:rPr>
        <w:t xml:space="preserve">, “The measurement of sparkle,” </w:t>
      </w:r>
      <w:proofErr w:type="spellStart"/>
      <w:r w:rsidRPr="00B447EC">
        <w:rPr>
          <w:lang w:val="en-US"/>
        </w:rPr>
        <w:t>Metrologia</w:t>
      </w:r>
      <w:proofErr w:type="spellEnd"/>
      <w:r w:rsidRPr="00B447EC">
        <w:rPr>
          <w:lang w:val="en-US"/>
        </w:rPr>
        <w:t xml:space="preserve"> 52, 317–323 (2015).</w:t>
      </w:r>
    </w:p>
    <w:p w:rsidR="00405B54" w:rsidRPr="0053723B" w:rsidRDefault="00405B54" w:rsidP="00405B54">
      <w:pPr>
        <w:rPr>
          <w:lang w:val="en-US"/>
        </w:rPr>
      </w:pPr>
      <w:r w:rsidRPr="0053723B">
        <w:rPr>
          <w:lang w:val="en-US"/>
        </w:rPr>
        <w:t xml:space="preserve">A. </w:t>
      </w:r>
      <w:proofErr w:type="spellStart"/>
      <w:r w:rsidRPr="0053723B">
        <w:rPr>
          <w:lang w:val="en-US"/>
        </w:rPr>
        <w:t>Crumey</w:t>
      </w:r>
      <w:proofErr w:type="spellEnd"/>
      <w:r w:rsidRPr="0053723B">
        <w:rPr>
          <w:lang w:val="en-US"/>
        </w:rPr>
        <w:t>, “Human contrast threshol</w:t>
      </w:r>
      <w:r>
        <w:rPr>
          <w:lang w:val="en-US"/>
        </w:rPr>
        <w:t xml:space="preserve">d and astronomical visibility,” </w:t>
      </w:r>
      <w:r w:rsidRPr="0053723B">
        <w:rPr>
          <w:lang w:val="en-US"/>
        </w:rPr>
        <w:t xml:space="preserve">Mon. Not. </w:t>
      </w:r>
      <w:proofErr w:type="gramStart"/>
      <w:r w:rsidRPr="0053723B">
        <w:rPr>
          <w:lang w:val="en-US"/>
        </w:rPr>
        <w:t>R. Astron. Soc. 442, 2600–2619 (2014).</w:t>
      </w:r>
      <w:proofErr w:type="gramEnd"/>
    </w:p>
    <w:p w:rsidR="00405B54" w:rsidRDefault="00405B54" w:rsidP="00405B54">
      <w:pPr>
        <w:rPr>
          <w:lang w:val="en-US"/>
        </w:rPr>
      </w:pPr>
      <w:r w:rsidRPr="0053723B">
        <w:rPr>
          <w:lang w:val="en-US"/>
        </w:rPr>
        <w:t>S. Kay, J. Hedley, and S. Lavender, “Sun glint estimation in marine</w:t>
      </w:r>
      <w:r>
        <w:rPr>
          <w:lang w:val="en-US"/>
        </w:rPr>
        <w:t xml:space="preserve"> </w:t>
      </w:r>
      <w:r w:rsidRPr="0053723B">
        <w:rPr>
          <w:lang w:val="en-US"/>
        </w:rPr>
        <w:t>satellite images: a comparison of results from calculation and</w:t>
      </w:r>
      <w:r>
        <w:rPr>
          <w:lang w:val="en-US"/>
        </w:rPr>
        <w:t xml:space="preserve"> </w:t>
      </w:r>
      <w:r w:rsidRPr="0053723B">
        <w:rPr>
          <w:lang w:val="en-US"/>
        </w:rPr>
        <w:t>radiative transfer modeling,” Appl. Opt. 52, 5631–5639 (2013).</w:t>
      </w:r>
    </w:p>
    <w:p w:rsidR="00405B54" w:rsidRPr="0053723B" w:rsidRDefault="00405B54" w:rsidP="00405B54">
      <w:pPr>
        <w:rPr>
          <w:lang w:val="en-US"/>
        </w:rPr>
      </w:pPr>
      <w:r w:rsidRPr="0053723B">
        <w:rPr>
          <w:lang w:val="en-US"/>
        </w:rPr>
        <w:t xml:space="preserve">A. Ferrero, J. Campos, A. M. </w:t>
      </w:r>
      <w:proofErr w:type="spellStart"/>
      <w:r w:rsidRPr="0053723B">
        <w:rPr>
          <w:lang w:val="en-US"/>
        </w:rPr>
        <w:t>Rabal</w:t>
      </w:r>
      <w:proofErr w:type="spellEnd"/>
      <w:r w:rsidRPr="0053723B">
        <w:rPr>
          <w:lang w:val="en-US"/>
        </w:rPr>
        <w:t>, and A. Pons, “A single analytical</w:t>
      </w:r>
      <w:r>
        <w:rPr>
          <w:lang w:val="en-US"/>
        </w:rPr>
        <w:t xml:space="preserve"> </w:t>
      </w:r>
      <w:r w:rsidRPr="0053723B">
        <w:rPr>
          <w:lang w:val="en-US"/>
        </w:rPr>
        <w:t>model for sparkle and graininess patterns in texture of effect coatings,”</w:t>
      </w:r>
      <w:r>
        <w:rPr>
          <w:lang w:val="en-US"/>
        </w:rPr>
        <w:t xml:space="preserve"> </w:t>
      </w:r>
      <w:r w:rsidRPr="0053723B">
        <w:rPr>
          <w:lang w:val="en-US"/>
        </w:rPr>
        <w:t>Opt. Express 21, 26812–26819 (2013).</w:t>
      </w:r>
    </w:p>
    <w:p w:rsidR="00405B54" w:rsidRPr="00B447EC" w:rsidRDefault="00405B54" w:rsidP="00405B54">
      <w:pPr>
        <w:rPr>
          <w:lang w:val="en-US"/>
        </w:rPr>
      </w:pPr>
      <w:r w:rsidRPr="00B447EC">
        <w:rPr>
          <w:lang w:val="en-US"/>
        </w:rPr>
        <w:t xml:space="preserve">I. van der </w:t>
      </w:r>
      <w:proofErr w:type="spellStart"/>
      <w:proofErr w:type="gramStart"/>
      <w:r w:rsidRPr="00B447EC">
        <w:rPr>
          <w:lang w:val="en-US"/>
        </w:rPr>
        <w:t>Lans</w:t>
      </w:r>
      <w:proofErr w:type="spellEnd"/>
      <w:proofErr w:type="gramEnd"/>
      <w:r w:rsidRPr="00B447EC">
        <w:rPr>
          <w:lang w:val="en-US"/>
        </w:rPr>
        <w:t>, E. Kirchner, and A. Half, “Accurate appearance-based visualization of car paints,” Proceedings</w:t>
      </w:r>
      <w:r>
        <w:rPr>
          <w:lang w:val="en-US"/>
        </w:rPr>
        <w:t xml:space="preserve"> </w:t>
      </w:r>
      <w:r w:rsidRPr="00B447EC">
        <w:rPr>
          <w:lang w:val="en-US"/>
        </w:rPr>
        <w:t>of the CGIV conference (Amsterdam, May 2012) 17–23.</w:t>
      </w:r>
    </w:p>
    <w:p w:rsidR="00405B54" w:rsidRPr="00B447EC" w:rsidRDefault="00405B54" w:rsidP="00405B54">
      <w:pPr>
        <w:rPr>
          <w:lang w:val="en-US"/>
        </w:rPr>
      </w:pPr>
      <w:r w:rsidRPr="00B447EC">
        <w:rPr>
          <w:lang w:val="en-US"/>
        </w:rPr>
        <w:t>E. Kirchner and J. Ravi, “Predicting and measuring the perceived texture of car paints,” Proceedings of the 3</w:t>
      </w:r>
      <w:r w:rsidRPr="00B447EC">
        <w:rPr>
          <w:vertAlign w:val="superscript"/>
          <w:lang w:val="en-US"/>
        </w:rPr>
        <w:t>rd</w:t>
      </w:r>
      <w:r>
        <w:rPr>
          <w:lang w:val="en-US"/>
        </w:rPr>
        <w:t xml:space="preserve"> </w:t>
      </w:r>
      <w:r w:rsidRPr="00B447EC">
        <w:rPr>
          <w:lang w:val="en-US"/>
        </w:rPr>
        <w:t>International Conference on Appearance “Predicting Perceptions” (Edinburgh, April 2012) 17–19.</w:t>
      </w:r>
    </w:p>
    <w:p w:rsidR="00405B54" w:rsidRDefault="00405B54" w:rsidP="00405B54">
      <w:pPr>
        <w:rPr>
          <w:lang w:val="en-US"/>
        </w:rPr>
      </w:pPr>
      <w:r w:rsidRPr="0053723B">
        <w:rPr>
          <w:lang w:val="en-US"/>
        </w:rPr>
        <w:t xml:space="preserve">I. B. N. van der </w:t>
      </w:r>
      <w:proofErr w:type="spellStart"/>
      <w:r w:rsidRPr="0053723B">
        <w:rPr>
          <w:lang w:val="en-US"/>
        </w:rPr>
        <w:t>Lans</w:t>
      </w:r>
      <w:proofErr w:type="spellEnd"/>
      <w:r w:rsidRPr="0053723B">
        <w:rPr>
          <w:lang w:val="en-US"/>
        </w:rPr>
        <w:t>, E. Kirchner, and A. Half, “Accurate appearance</w:t>
      </w:r>
      <w:r>
        <w:rPr>
          <w:lang w:val="en-US"/>
        </w:rPr>
        <w:t xml:space="preserve"> </w:t>
      </w:r>
      <w:r w:rsidRPr="0053723B">
        <w:rPr>
          <w:lang w:val="en-US"/>
        </w:rPr>
        <w:t>based</w:t>
      </w:r>
      <w:r>
        <w:rPr>
          <w:lang w:val="en-US"/>
        </w:rPr>
        <w:t xml:space="preserve"> </w:t>
      </w:r>
      <w:r w:rsidRPr="0053723B">
        <w:rPr>
          <w:lang w:val="en-US"/>
        </w:rPr>
        <w:t>visualization of car paints,” in Proceedings of the European</w:t>
      </w:r>
      <w:r>
        <w:rPr>
          <w:lang w:val="en-US"/>
        </w:rPr>
        <w:t xml:space="preserve"> </w:t>
      </w:r>
      <w:r w:rsidRPr="0053723B">
        <w:rPr>
          <w:lang w:val="en-US"/>
        </w:rPr>
        <w:t xml:space="preserve">Conference on </w:t>
      </w:r>
      <w:proofErr w:type="spellStart"/>
      <w:r w:rsidRPr="0053723B">
        <w:rPr>
          <w:lang w:val="en-US"/>
        </w:rPr>
        <w:t>Colour</w:t>
      </w:r>
      <w:proofErr w:type="spellEnd"/>
      <w:r w:rsidRPr="0053723B">
        <w:rPr>
          <w:lang w:val="en-US"/>
        </w:rPr>
        <w:t xml:space="preserve"> in Graphics, Imaging, and Vision (The</w:t>
      </w:r>
      <w:r>
        <w:rPr>
          <w:lang w:val="en-US"/>
        </w:rPr>
        <w:t xml:space="preserve"> </w:t>
      </w:r>
      <w:r w:rsidRPr="0053723B">
        <w:rPr>
          <w:lang w:val="en-US"/>
        </w:rPr>
        <w:t>Society for Imaging Science and Technology, 2012), pp. 17–23.</w:t>
      </w:r>
    </w:p>
    <w:p w:rsidR="00405B54" w:rsidRPr="0053723B" w:rsidRDefault="00405B54" w:rsidP="00405B54">
      <w:pPr>
        <w:rPr>
          <w:lang w:val="en-US"/>
        </w:rPr>
      </w:pPr>
      <w:r w:rsidRPr="0053723B">
        <w:rPr>
          <w:lang w:val="en-US"/>
        </w:rPr>
        <w:lastRenderedPageBreak/>
        <w:t xml:space="preserve">R. </w:t>
      </w:r>
      <w:proofErr w:type="spellStart"/>
      <w:r w:rsidRPr="0053723B">
        <w:rPr>
          <w:lang w:val="en-US"/>
        </w:rPr>
        <w:t>Schmid</w:t>
      </w:r>
      <w:proofErr w:type="spellEnd"/>
      <w:r w:rsidRPr="0053723B">
        <w:rPr>
          <w:lang w:val="en-US"/>
        </w:rPr>
        <w:t xml:space="preserve">, C. </w:t>
      </w:r>
      <w:proofErr w:type="spellStart"/>
      <w:r w:rsidRPr="0053723B">
        <w:rPr>
          <w:lang w:val="en-US"/>
        </w:rPr>
        <w:t>Lavallee</w:t>
      </w:r>
      <w:proofErr w:type="spellEnd"/>
      <w:r w:rsidRPr="0053723B">
        <w:rPr>
          <w:lang w:val="en-US"/>
        </w:rPr>
        <w:t>, S. A. Jones, and J. Carroll, “Patent application,”</w:t>
      </w:r>
      <w:r>
        <w:rPr>
          <w:lang w:val="en-US"/>
        </w:rPr>
        <w:t xml:space="preserve"> </w:t>
      </w:r>
      <w:r w:rsidRPr="0053723B">
        <w:rPr>
          <w:lang w:val="en-US"/>
        </w:rPr>
        <w:t>U.S. patent 0237683A1 (January 2, 2011).</w:t>
      </w:r>
    </w:p>
    <w:p w:rsidR="00405B54" w:rsidRPr="0053723B" w:rsidRDefault="00405B54" w:rsidP="00405B54">
      <w:pPr>
        <w:rPr>
          <w:lang w:val="en-US"/>
        </w:rPr>
      </w:pPr>
      <w:r w:rsidRPr="0053723B">
        <w:rPr>
          <w:lang w:val="en-US"/>
        </w:rPr>
        <w:t>Z. Huang, H. Xu, and M. R. Luo, “Camera-based model to predict the</w:t>
      </w:r>
      <w:r>
        <w:rPr>
          <w:lang w:val="en-US"/>
        </w:rPr>
        <w:t xml:space="preserve"> </w:t>
      </w:r>
      <w:r w:rsidRPr="0053723B">
        <w:rPr>
          <w:lang w:val="en-US"/>
        </w:rPr>
        <w:t>total difference between effect coatings under directional illumination,”</w:t>
      </w:r>
      <w:r>
        <w:rPr>
          <w:lang w:val="en-US"/>
        </w:rPr>
        <w:t xml:space="preserve"> </w:t>
      </w:r>
      <w:r w:rsidRPr="0053723B">
        <w:rPr>
          <w:lang w:val="en-US"/>
        </w:rPr>
        <w:t xml:space="preserve">Chin. Opt. Lett. </w:t>
      </w:r>
      <w:proofErr w:type="gramStart"/>
      <w:r w:rsidRPr="0053723B">
        <w:rPr>
          <w:lang w:val="en-US"/>
        </w:rPr>
        <w:t>9, 093301 (2011).</w:t>
      </w:r>
      <w:proofErr w:type="gramEnd"/>
    </w:p>
    <w:p w:rsidR="00405B54" w:rsidRPr="0053723B" w:rsidRDefault="00405B54" w:rsidP="00405B54">
      <w:pPr>
        <w:rPr>
          <w:lang w:val="en-US"/>
        </w:rPr>
      </w:pPr>
      <w:r w:rsidRPr="0053723B">
        <w:rPr>
          <w:lang w:val="en-US"/>
        </w:rPr>
        <w:t xml:space="preserve">T. </w:t>
      </w:r>
      <w:proofErr w:type="spellStart"/>
      <w:r w:rsidRPr="0053723B">
        <w:rPr>
          <w:lang w:val="en-US"/>
        </w:rPr>
        <w:t>Rentschler</w:t>
      </w:r>
      <w:proofErr w:type="spellEnd"/>
      <w:r w:rsidRPr="0053723B">
        <w:rPr>
          <w:lang w:val="en-US"/>
        </w:rPr>
        <w:t>, “Measuring sparkling blues without blues,” Eur. Coat.</w:t>
      </w:r>
      <w:r>
        <w:rPr>
          <w:lang w:val="en-US"/>
        </w:rPr>
        <w:t xml:space="preserve"> </w:t>
      </w:r>
      <w:r w:rsidRPr="0053723B">
        <w:rPr>
          <w:lang w:val="en-US"/>
        </w:rPr>
        <w:t>J. 12, 78–83 (2011).</w:t>
      </w:r>
    </w:p>
    <w:p w:rsidR="00405B54" w:rsidRPr="0053723B" w:rsidRDefault="00405B54" w:rsidP="00405B54">
      <w:pPr>
        <w:rPr>
          <w:lang w:val="en-US"/>
        </w:rPr>
      </w:pPr>
      <w:r w:rsidRPr="0053723B">
        <w:rPr>
          <w:lang w:val="en-US"/>
        </w:rPr>
        <w:t xml:space="preserve">C. Schmidt and X. </w:t>
      </w:r>
      <w:proofErr w:type="spellStart"/>
      <w:r w:rsidRPr="0053723B">
        <w:rPr>
          <w:lang w:val="en-US"/>
        </w:rPr>
        <w:t>Petsitis</w:t>
      </w:r>
      <w:proofErr w:type="spellEnd"/>
      <w:r w:rsidRPr="0053723B">
        <w:rPr>
          <w:lang w:val="en-US"/>
        </w:rPr>
        <w:t>, “Interference effect pigments–new technologies</w:t>
      </w:r>
      <w:r>
        <w:rPr>
          <w:lang w:val="en-US"/>
        </w:rPr>
        <w:t xml:space="preserve"> </w:t>
      </w:r>
      <w:r w:rsidRPr="0053723B">
        <w:rPr>
          <w:lang w:val="en-US"/>
        </w:rPr>
        <w:t>in cosmetic products,” SÖFW J. 136, 42–48 (2010).</w:t>
      </w:r>
    </w:p>
    <w:p w:rsidR="00405B54" w:rsidRPr="0053723B" w:rsidRDefault="00405B54" w:rsidP="00405B54">
      <w:pPr>
        <w:rPr>
          <w:lang w:val="en-US"/>
        </w:rPr>
      </w:pPr>
      <w:r w:rsidRPr="0053723B">
        <w:rPr>
          <w:lang w:val="en-US"/>
        </w:rPr>
        <w:t>G. A. Klein, Industrial Color Physics (Springer, 2010).</w:t>
      </w:r>
    </w:p>
    <w:p w:rsidR="00405B54" w:rsidRPr="0053723B" w:rsidRDefault="00405B54" w:rsidP="00405B54">
      <w:pPr>
        <w:rPr>
          <w:lang w:val="en-US"/>
        </w:rPr>
      </w:pPr>
      <w:r w:rsidRPr="0053723B">
        <w:rPr>
          <w:lang w:val="en-US"/>
        </w:rPr>
        <w:t xml:space="preserve">S. </w:t>
      </w:r>
      <w:proofErr w:type="spellStart"/>
      <w:r w:rsidRPr="0053723B">
        <w:rPr>
          <w:lang w:val="en-US"/>
        </w:rPr>
        <w:t>Kitaguchi</w:t>
      </w:r>
      <w:proofErr w:type="spellEnd"/>
      <w:r w:rsidRPr="0053723B">
        <w:rPr>
          <w:lang w:val="en-US"/>
        </w:rPr>
        <w:t>, S. Westland, M. R. Luo, E. J. J. Kirchner, and G. J. van</w:t>
      </w:r>
      <w:r>
        <w:rPr>
          <w:lang w:val="en-US"/>
        </w:rPr>
        <w:t xml:space="preserve"> </w:t>
      </w:r>
      <w:r w:rsidRPr="0053723B">
        <w:rPr>
          <w:lang w:val="en-US"/>
        </w:rPr>
        <w:t xml:space="preserve">den </w:t>
      </w:r>
      <w:proofErr w:type="spellStart"/>
      <w:r w:rsidRPr="0053723B">
        <w:rPr>
          <w:lang w:val="en-US"/>
        </w:rPr>
        <w:t>Kieboom</w:t>
      </w:r>
      <w:proofErr w:type="spellEnd"/>
      <w:r w:rsidRPr="0053723B">
        <w:rPr>
          <w:lang w:val="en-US"/>
        </w:rPr>
        <w:t>, “Application of HDR imaging to modeling of glints in</w:t>
      </w:r>
      <w:r>
        <w:rPr>
          <w:lang w:val="en-US"/>
        </w:rPr>
        <w:t xml:space="preserve"> </w:t>
      </w:r>
      <w:r w:rsidRPr="0053723B">
        <w:rPr>
          <w:lang w:val="en-US"/>
        </w:rPr>
        <w:t>metallic coatings,” in Proceedings of the Interim Meeting of the</w:t>
      </w:r>
      <w:r>
        <w:rPr>
          <w:lang w:val="en-US"/>
        </w:rPr>
        <w:t xml:space="preserve"> </w:t>
      </w:r>
      <w:r w:rsidRPr="0053723B">
        <w:rPr>
          <w:lang w:val="en-US"/>
        </w:rPr>
        <w:t>International Color Association (AIC, 2008).</w:t>
      </w:r>
    </w:p>
    <w:p w:rsidR="00B447EC" w:rsidRDefault="00B447EC" w:rsidP="00B447EC">
      <w:pPr>
        <w:rPr>
          <w:lang w:val="en-US"/>
        </w:rPr>
      </w:pPr>
      <w:r w:rsidRPr="00B447EC">
        <w:rPr>
          <w:lang w:val="en-US"/>
        </w:rPr>
        <w:t xml:space="preserve">E. Kirchner, G. J. van den </w:t>
      </w:r>
      <w:proofErr w:type="spellStart"/>
      <w:r w:rsidRPr="00B447EC">
        <w:rPr>
          <w:lang w:val="en-US"/>
        </w:rPr>
        <w:t>Kieboom</w:t>
      </w:r>
      <w:proofErr w:type="spellEnd"/>
      <w:r w:rsidRPr="00B447EC">
        <w:rPr>
          <w:lang w:val="en-US"/>
        </w:rPr>
        <w:t xml:space="preserve">, L. </w:t>
      </w:r>
      <w:proofErr w:type="spellStart"/>
      <w:r w:rsidRPr="00B447EC">
        <w:rPr>
          <w:lang w:val="en-US"/>
        </w:rPr>
        <w:t>Njo</w:t>
      </w:r>
      <w:proofErr w:type="spellEnd"/>
      <w:r w:rsidRPr="00B447EC">
        <w:rPr>
          <w:lang w:val="en-US"/>
        </w:rPr>
        <w:t xml:space="preserve">, R. </w:t>
      </w:r>
      <w:proofErr w:type="spellStart"/>
      <w:r w:rsidRPr="00B447EC">
        <w:rPr>
          <w:lang w:val="en-US"/>
        </w:rPr>
        <w:t>S`uper</w:t>
      </w:r>
      <w:proofErr w:type="spellEnd"/>
      <w:r w:rsidRPr="00B447EC">
        <w:rPr>
          <w:lang w:val="en-US"/>
        </w:rPr>
        <w:t xml:space="preserve">, and R. </w:t>
      </w:r>
      <w:proofErr w:type="spellStart"/>
      <w:r w:rsidRPr="00B447EC">
        <w:rPr>
          <w:lang w:val="en-US"/>
        </w:rPr>
        <w:t>Gottenbos</w:t>
      </w:r>
      <w:proofErr w:type="spellEnd"/>
      <w:r w:rsidRPr="00B447EC">
        <w:rPr>
          <w:lang w:val="en-US"/>
        </w:rPr>
        <w:t>, “Observation of visual texture of</w:t>
      </w:r>
      <w:r>
        <w:rPr>
          <w:lang w:val="en-US"/>
        </w:rPr>
        <w:t xml:space="preserve"> </w:t>
      </w:r>
      <w:r w:rsidRPr="00B447EC">
        <w:rPr>
          <w:lang w:val="en-US"/>
        </w:rPr>
        <w:t>metallic and pearlescent materials,” Col. Res. Appl. 32, 256–266 (2007).</w:t>
      </w:r>
    </w:p>
    <w:p w:rsidR="00405B54" w:rsidRPr="0053723B" w:rsidRDefault="00405B54" w:rsidP="00405B54">
      <w:pPr>
        <w:rPr>
          <w:lang w:val="en-US"/>
        </w:rPr>
      </w:pPr>
      <w:r w:rsidRPr="0053723B">
        <w:rPr>
          <w:lang w:val="en-US"/>
        </w:rPr>
        <w:t xml:space="preserve">E. J. J. Kirchner, G. J. van den </w:t>
      </w:r>
      <w:proofErr w:type="spellStart"/>
      <w:r w:rsidRPr="0053723B">
        <w:rPr>
          <w:lang w:val="en-US"/>
        </w:rPr>
        <w:t>Kieboom</w:t>
      </w:r>
      <w:proofErr w:type="spellEnd"/>
      <w:r w:rsidRPr="0053723B">
        <w:rPr>
          <w:lang w:val="en-US"/>
        </w:rPr>
        <w:t xml:space="preserve">, S. L. </w:t>
      </w:r>
      <w:proofErr w:type="spellStart"/>
      <w:r w:rsidRPr="0053723B">
        <w:rPr>
          <w:lang w:val="en-US"/>
        </w:rPr>
        <w:t>Njo</w:t>
      </w:r>
      <w:proofErr w:type="spellEnd"/>
      <w:r w:rsidRPr="0053723B">
        <w:rPr>
          <w:lang w:val="en-US"/>
        </w:rPr>
        <w:t xml:space="preserve">, R. </w:t>
      </w:r>
      <w:proofErr w:type="spellStart"/>
      <w:r w:rsidRPr="0053723B">
        <w:rPr>
          <w:lang w:val="en-US"/>
        </w:rPr>
        <w:t>Supèr</w:t>
      </w:r>
      <w:proofErr w:type="spellEnd"/>
      <w:r w:rsidRPr="0053723B">
        <w:rPr>
          <w:lang w:val="en-US"/>
        </w:rPr>
        <w:t>, and R.</w:t>
      </w:r>
      <w:r>
        <w:rPr>
          <w:lang w:val="en-US"/>
        </w:rPr>
        <w:t xml:space="preserve"> </w:t>
      </w:r>
      <w:proofErr w:type="spellStart"/>
      <w:r w:rsidRPr="0053723B">
        <w:rPr>
          <w:lang w:val="en-US"/>
        </w:rPr>
        <w:t>Gottenbos</w:t>
      </w:r>
      <w:proofErr w:type="spellEnd"/>
      <w:r w:rsidRPr="0053723B">
        <w:rPr>
          <w:lang w:val="en-US"/>
        </w:rPr>
        <w:t>, “The appearance of metallic and pearlescent materials,”</w:t>
      </w:r>
      <w:r>
        <w:rPr>
          <w:lang w:val="en-US"/>
        </w:rPr>
        <w:t xml:space="preserve"> </w:t>
      </w:r>
      <w:r w:rsidRPr="0053723B">
        <w:rPr>
          <w:lang w:val="en-US"/>
        </w:rPr>
        <w:t>Color Res. Appl. 32, 256–266 (2007).</w:t>
      </w:r>
    </w:p>
    <w:p w:rsidR="00405B54" w:rsidRPr="0053723B" w:rsidRDefault="00405B54" w:rsidP="00405B54">
      <w:pPr>
        <w:rPr>
          <w:lang w:val="en-US"/>
        </w:rPr>
      </w:pPr>
      <w:r w:rsidRPr="0053723B">
        <w:rPr>
          <w:lang w:val="en-US"/>
        </w:rPr>
        <w:t xml:space="preserve">P. </w:t>
      </w:r>
      <w:proofErr w:type="spellStart"/>
      <w:r w:rsidRPr="0053723B">
        <w:rPr>
          <w:lang w:val="en-US"/>
        </w:rPr>
        <w:t>Wissling</w:t>
      </w:r>
      <w:proofErr w:type="spellEnd"/>
      <w:r w:rsidRPr="0053723B">
        <w:rPr>
          <w:lang w:val="en-US"/>
        </w:rPr>
        <w:t>, Metallic Effect Pigments (</w:t>
      </w:r>
      <w:proofErr w:type="spellStart"/>
      <w:r w:rsidRPr="0053723B">
        <w:rPr>
          <w:lang w:val="en-US"/>
        </w:rPr>
        <w:t>Vincentz</w:t>
      </w:r>
      <w:proofErr w:type="spellEnd"/>
      <w:r w:rsidRPr="0053723B">
        <w:rPr>
          <w:lang w:val="en-US"/>
        </w:rPr>
        <w:t>, 2006).</w:t>
      </w:r>
    </w:p>
    <w:p w:rsidR="00405B54" w:rsidRPr="0053723B" w:rsidRDefault="00405B54" w:rsidP="00405B54">
      <w:pPr>
        <w:rPr>
          <w:lang w:val="en-US"/>
        </w:rPr>
      </w:pPr>
      <w:r w:rsidRPr="0053723B">
        <w:rPr>
          <w:lang w:val="en-US"/>
        </w:rPr>
        <w:t xml:space="preserve">J. </w:t>
      </w:r>
      <w:proofErr w:type="spellStart"/>
      <w:r w:rsidRPr="0053723B">
        <w:rPr>
          <w:lang w:val="en-US"/>
        </w:rPr>
        <w:t>Patzlaff</w:t>
      </w:r>
      <w:proofErr w:type="spellEnd"/>
      <w:r w:rsidRPr="0053723B">
        <w:rPr>
          <w:lang w:val="en-US"/>
        </w:rPr>
        <w:t xml:space="preserve"> and M. </w:t>
      </w:r>
      <w:proofErr w:type="spellStart"/>
      <w:r w:rsidRPr="0053723B">
        <w:rPr>
          <w:lang w:val="en-US"/>
        </w:rPr>
        <w:t>Rösler</w:t>
      </w:r>
      <w:proofErr w:type="spellEnd"/>
      <w:r w:rsidRPr="0053723B">
        <w:rPr>
          <w:lang w:val="en-US"/>
        </w:rPr>
        <w:t>, “Sparkle effects</w:t>
      </w:r>
      <w:r>
        <w:rPr>
          <w:lang w:val="en-US"/>
        </w:rPr>
        <w:t xml:space="preserve"> in thin layers,” Eur. Coat. </w:t>
      </w:r>
      <w:proofErr w:type="gramStart"/>
      <w:r>
        <w:rPr>
          <w:lang w:val="en-US"/>
        </w:rPr>
        <w:t xml:space="preserve">J. </w:t>
      </w:r>
      <w:r w:rsidRPr="0053723B">
        <w:rPr>
          <w:lang w:val="en-US"/>
        </w:rPr>
        <w:t>01-02, 56–57 (2006).</w:t>
      </w:r>
      <w:proofErr w:type="gramEnd"/>
    </w:p>
    <w:p w:rsidR="00405B54" w:rsidRPr="0053723B" w:rsidRDefault="00405B54" w:rsidP="00405B54">
      <w:pPr>
        <w:rPr>
          <w:lang w:val="en-US"/>
        </w:rPr>
      </w:pPr>
      <w:r w:rsidRPr="0053723B">
        <w:rPr>
          <w:lang w:val="en-US"/>
        </w:rPr>
        <w:t xml:space="preserve">J. </w:t>
      </w:r>
      <w:proofErr w:type="spellStart"/>
      <w:r w:rsidRPr="0053723B">
        <w:rPr>
          <w:lang w:val="en-US"/>
        </w:rPr>
        <w:t>Koenderink</w:t>
      </w:r>
      <w:proofErr w:type="spellEnd"/>
      <w:r w:rsidRPr="0053723B">
        <w:rPr>
          <w:lang w:val="en-US"/>
        </w:rPr>
        <w:t>, “Trieste in the mirror,” Perception 29, 127–133 (2000).</w:t>
      </w:r>
    </w:p>
    <w:p w:rsidR="00B447EC" w:rsidRDefault="00B447EC" w:rsidP="00B447EC">
      <w:pPr>
        <w:rPr>
          <w:lang w:val="en-US"/>
        </w:rPr>
      </w:pPr>
      <w:r w:rsidRPr="00B447EC">
        <w:rPr>
          <w:lang w:val="en-US"/>
        </w:rPr>
        <w:t xml:space="preserve">S. </w:t>
      </w:r>
      <w:proofErr w:type="spellStart"/>
      <w:r w:rsidRPr="00B447EC">
        <w:rPr>
          <w:lang w:val="en-US"/>
        </w:rPr>
        <w:t>Ershov</w:t>
      </w:r>
      <w:proofErr w:type="spellEnd"/>
      <w:r w:rsidRPr="00B447EC">
        <w:rPr>
          <w:lang w:val="en-US"/>
        </w:rPr>
        <w:t xml:space="preserve">, A. </w:t>
      </w:r>
      <w:proofErr w:type="spellStart"/>
      <w:r w:rsidRPr="00B447EC">
        <w:rPr>
          <w:lang w:val="en-US"/>
        </w:rPr>
        <w:t>Khodulev</w:t>
      </w:r>
      <w:proofErr w:type="spellEnd"/>
      <w:r w:rsidRPr="00B447EC">
        <w:rPr>
          <w:lang w:val="en-US"/>
        </w:rPr>
        <w:t xml:space="preserve">, and K. </w:t>
      </w:r>
      <w:proofErr w:type="spellStart"/>
      <w:r w:rsidRPr="00B447EC">
        <w:rPr>
          <w:lang w:val="en-US"/>
        </w:rPr>
        <w:t>Kolchin</w:t>
      </w:r>
      <w:proofErr w:type="spellEnd"/>
      <w:r w:rsidRPr="00B447EC">
        <w:rPr>
          <w:lang w:val="en-US"/>
        </w:rPr>
        <w:t xml:space="preserve">, “Simulation of sparkles in metallic paints,” Proceeding of </w:t>
      </w:r>
      <w:proofErr w:type="spellStart"/>
      <w:r w:rsidRPr="00B447EC">
        <w:rPr>
          <w:lang w:val="en-US"/>
        </w:rPr>
        <w:t>Graphicon</w:t>
      </w:r>
      <w:proofErr w:type="spellEnd"/>
      <w:r>
        <w:rPr>
          <w:lang w:val="en-US"/>
        </w:rPr>
        <w:t xml:space="preserve"> (August, 1999) 121-128.</w:t>
      </w:r>
    </w:p>
    <w:p w:rsidR="0053723B" w:rsidRPr="0053723B" w:rsidRDefault="0053723B" w:rsidP="0053723B">
      <w:pPr>
        <w:rPr>
          <w:lang w:val="en-US"/>
        </w:rPr>
      </w:pPr>
      <w:r w:rsidRPr="0053723B">
        <w:rPr>
          <w:lang w:val="en-US"/>
        </w:rPr>
        <w:t>A. Jacobsen and A. Gilchrist, “The ratio principle holds over a million</w:t>
      </w:r>
      <w:r>
        <w:rPr>
          <w:lang w:val="en-US"/>
        </w:rPr>
        <w:t>-</w:t>
      </w:r>
      <w:r w:rsidRPr="0053723B">
        <w:rPr>
          <w:lang w:val="en-US"/>
        </w:rPr>
        <w:t xml:space="preserve">to-one range of illumination,” Percept. </w:t>
      </w:r>
      <w:proofErr w:type="spellStart"/>
      <w:proofErr w:type="gramStart"/>
      <w:r w:rsidRPr="0053723B">
        <w:rPr>
          <w:lang w:val="en-US"/>
        </w:rPr>
        <w:t>Psychophys</w:t>
      </w:r>
      <w:proofErr w:type="spellEnd"/>
      <w:r w:rsidRPr="0053723B">
        <w:rPr>
          <w:lang w:val="en-US"/>
        </w:rPr>
        <w:t>.</w:t>
      </w:r>
      <w:proofErr w:type="gramEnd"/>
      <w:r w:rsidRPr="0053723B">
        <w:rPr>
          <w:lang w:val="en-US"/>
        </w:rPr>
        <w:t xml:space="preserve"> </w:t>
      </w:r>
      <w:proofErr w:type="gramStart"/>
      <w:r w:rsidRPr="0053723B">
        <w:rPr>
          <w:lang w:val="en-US"/>
        </w:rPr>
        <w:t>43, 1–6 (1988).</w:t>
      </w:r>
      <w:proofErr w:type="gramEnd"/>
    </w:p>
    <w:p w:rsidR="0053723B" w:rsidRPr="0053723B" w:rsidRDefault="0053723B" w:rsidP="0053723B">
      <w:pPr>
        <w:rPr>
          <w:lang w:val="en-US"/>
        </w:rPr>
      </w:pPr>
      <w:r w:rsidRPr="0053723B">
        <w:rPr>
          <w:lang w:val="en-US"/>
        </w:rPr>
        <w:t xml:space="preserve">R. W. </w:t>
      </w:r>
      <w:proofErr w:type="spellStart"/>
      <w:r w:rsidRPr="0053723B">
        <w:rPr>
          <w:lang w:val="en-US"/>
        </w:rPr>
        <w:t>Preisendorfer</w:t>
      </w:r>
      <w:proofErr w:type="spellEnd"/>
      <w:r w:rsidRPr="0053723B">
        <w:rPr>
          <w:lang w:val="en-US"/>
        </w:rPr>
        <w:t>, “</w:t>
      </w:r>
      <w:proofErr w:type="spellStart"/>
      <w:r w:rsidRPr="0053723B">
        <w:rPr>
          <w:lang w:val="en-US"/>
        </w:rPr>
        <w:t>Secchi</w:t>
      </w:r>
      <w:proofErr w:type="spellEnd"/>
      <w:r w:rsidRPr="0053723B">
        <w:rPr>
          <w:lang w:val="en-US"/>
        </w:rPr>
        <w:t xml:space="preserve"> disk science: visual optics of natural</w:t>
      </w:r>
      <w:r>
        <w:rPr>
          <w:lang w:val="en-US"/>
        </w:rPr>
        <w:t xml:space="preserve"> </w:t>
      </w:r>
      <w:r w:rsidRPr="0053723B">
        <w:rPr>
          <w:lang w:val="en-US"/>
        </w:rPr>
        <w:t xml:space="preserve">waters,” </w:t>
      </w:r>
      <w:proofErr w:type="spellStart"/>
      <w:r w:rsidRPr="0053723B">
        <w:rPr>
          <w:lang w:val="en-US"/>
        </w:rPr>
        <w:t>Limnol</w:t>
      </w:r>
      <w:proofErr w:type="spellEnd"/>
      <w:r w:rsidRPr="0053723B">
        <w:rPr>
          <w:lang w:val="en-US"/>
        </w:rPr>
        <w:t xml:space="preserve">. </w:t>
      </w:r>
      <w:proofErr w:type="spellStart"/>
      <w:proofErr w:type="gramStart"/>
      <w:r w:rsidRPr="0053723B">
        <w:rPr>
          <w:lang w:val="en-US"/>
        </w:rPr>
        <w:t>Oceanogr</w:t>
      </w:r>
      <w:proofErr w:type="spellEnd"/>
      <w:r w:rsidRPr="0053723B">
        <w:rPr>
          <w:lang w:val="en-US"/>
        </w:rPr>
        <w:t>.</w:t>
      </w:r>
      <w:proofErr w:type="gramEnd"/>
      <w:r w:rsidRPr="0053723B">
        <w:rPr>
          <w:lang w:val="en-US"/>
        </w:rPr>
        <w:t xml:space="preserve"> </w:t>
      </w:r>
      <w:proofErr w:type="gramStart"/>
      <w:r w:rsidRPr="0053723B">
        <w:rPr>
          <w:lang w:val="en-US"/>
        </w:rPr>
        <w:t>31, 909–926 (1986).</w:t>
      </w:r>
      <w:proofErr w:type="gramEnd"/>
    </w:p>
    <w:p w:rsidR="00405B54" w:rsidRPr="0053723B" w:rsidRDefault="00405B54" w:rsidP="00405B54">
      <w:pPr>
        <w:rPr>
          <w:lang w:val="en-US"/>
        </w:rPr>
      </w:pPr>
      <w:r w:rsidRPr="0053723B">
        <w:rPr>
          <w:lang w:val="en-US"/>
        </w:rPr>
        <w:t xml:space="preserve">A. C. Hardy, “How large is a point source?” </w:t>
      </w:r>
      <w:proofErr w:type="gramStart"/>
      <w:r w:rsidRPr="0053723B">
        <w:rPr>
          <w:lang w:val="en-US"/>
        </w:rPr>
        <w:t>J. Opt. Soc. Am 57, 44–47</w:t>
      </w:r>
      <w:r>
        <w:rPr>
          <w:lang w:val="en-US"/>
        </w:rPr>
        <w:t xml:space="preserve"> </w:t>
      </w:r>
      <w:r w:rsidRPr="0053723B">
        <w:rPr>
          <w:lang w:val="en-US"/>
        </w:rPr>
        <w:t>(1967).</w:t>
      </w:r>
      <w:proofErr w:type="gramEnd"/>
    </w:p>
    <w:p w:rsidR="00405B54" w:rsidRPr="0053723B" w:rsidRDefault="00405B54" w:rsidP="00405B54">
      <w:pPr>
        <w:rPr>
          <w:lang w:val="en-US"/>
        </w:rPr>
      </w:pPr>
      <w:proofErr w:type="gramStart"/>
      <w:r w:rsidRPr="0053723B">
        <w:rPr>
          <w:lang w:val="en-US"/>
        </w:rPr>
        <w:t xml:space="preserve">M. H. </w:t>
      </w:r>
      <w:proofErr w:type="spellStart"/>
      <w:r w:rsidRPr="0053723B">
        <w:rPr>
          <w:lang w:val="en-US"/>
        </w:rPr>
        <w:t>Horman</w:t>
      </w:r>
      <w:proofErr w:type="spellEnd"/>
      <w:r w:rsidRPr="0053723B">
        <w:rPr>
          <w:lang w:val="en-US"/>
        </w:rPr>
        <w:t>, “Visibility of light sources against a background of</w:t>
      </w:r>
      <w:r>
        <w:rPr>
          <w:lang w:val="en-US"/>
        </w:rPr>
        <w:t xml:space="preserve"> </w:t>
      </w:r>
      <w:r w:rsidRPr="0053723B">
        <w:rPr>
          <w:lang w:val="en-US"/>
        </w:rPr>
        <w:t>uniform luminance,” J. Opt. Soc. Am 57, 1516–1521 (1967).</w:t>
      </w:r>
      <w:proofErr w:type="gramEnd"/>
    </w:p>
    <w:p w:rsidR="0053723B" w:rsidRPr="0053723B" w:rsidRDefault="0053723B" w:rsidP="0053723B">
      <w:pPr>
        <w:rPr>
          <w:lang w:val="en-US"/>
        </w:rPr>
      </w:pPr>
      <w:r w:rsidRPr="0053723B">
        <w:rPr>
          <w:lang w:val="en-US"/>
        </w:rPr>
        <w:t xml:space="preserve">C. Cox and W. </w:t>
      </w:r>
      <w:proofErr w:type="spellStart"/>
      <w:r w:rsidRPr="0053723B">
        <w:rPr>
          <w:lang w:val="en-US"/>
        </w:rPr>
        <w:t>Munk</w:t>
      </w:r>
      <w:proofErr w:type="spellEnd"/>
      <w:r w:rsidRPr="0053723B">
        <w:rPr>
          <w:lang w:val="en-US"/>
        </w:rPr>
        <w:t>, “Measurement of the roughness of the sea</w:t>
      </w:r>
      <w:r>
        <w:rPr>
          <w:lang w:val="en-US"/>
        </w:rPr>
        <w:t xml:space="preserve"> </w:t>
      </w:r>
      <w:r w:rsidRPr="0053723B">
        <w:rPr>
          <w:lang w:val="en-US"/>
        </w:rPr>
        <w:t>surface from photographs of the sun’s glitter,” J. Opt. Soc. Am.</w:t>
      </w:r>
      <w:r>
        <w:rPr>
          <w:lang w:val="en-US"/>
        </w:rPr>
        <w:t xml:space="preserve"> </w:t>
      </w:r>
      <w:r w:rsidRPr="0053723B">
        <w:rPr>
          <w:lang w:val="en-US"/>
        </w:rPr>
        <w:t>44, 838–850 (1954).</w:t>
      </w:r>
    </w:p>
    <w:p w:rsidR="0053723B" w:rsidRPr="0053723B" w:rsidRDefault="0053723B" w:rsidP="0053723B">
      <w:pPr>
        <w:rPr>
          <w:lang w:val="en-US"/>
        </w:rPr>
      </w:pPr>
      <w:r w:rsidRPr="0053723B">
        <w:rPr>
          <w:lang w:val="en-US"/>
        </w:rPr>
        <w:t>H. R. Blackwell, “Contrast thresholds of the human eye,” J. Opt. Sci.</w:t>
      </w:r>
      <w:r>
        <w:rPr>
          <w:lang w:val="en-US"/>
        </w:rPr>
        <w:t xml:space="preserve"> </w:t>
      </w:r>
      <w:r w:rsidRPr="0053723B">
        <w:rPr>
          <w:lang w:val="en-US"/>
        </w:rPr>
        <w:t>Am. 36, 624–643 (1946).</w:t>
      </w:r>
    </w:p>
    <w:p w:rsidR="0053723B" w:rsidRPr="0053723B" w:rsidRDefault="0053723B" w:rsidP="0053723B">
      <w:pPr>
        <w:rPr>
          <w:lang w:val="en-US"/>
        </w:rPr>
      </w:pPr>
      <w:r w:rsidRPr="0053723B">
        <w:rPr>
          <w:lang w:val="en-US"/>
        </w:rPr>
        <w:t xml:space="preserve">H. A. Knoll, R. </w:t>
      </w:r>
      <w:proofErr w:type="spellStart"/>
      <w:r w:rsidRPr="0053723B">
        <w:rPr>
          <w:lang w:val="en-US"/>
        </w:rPr>
        <w:t>Tousey</w:t>
      </w:r>
      <w:proofErr w:type="spellEnd"/>
      <w:r w:rsidRPr="0053723B">
        <w:rPr>
          <w:lang w:val="en-US"/>
        </w:rPr>
        <w:t xml:space="preserve">, and E. O. </w:t>
      </w:r>
      <w:proofErr w:type="spellStart"/>
      <w:r w:rsidRPr="0053723B">
        <w:rPr>
          <w:lang w:val="en-US"/>
        </w:rPr>
        <w:t>Hulbur</w:t>
      </w:r>
      <w:r>
        <w:rPr>
          <w:lang w:val="en-US"/>
        </w:rPr>
        <w:t>t</w:t>
      </w:r>
      <w:proofErr w:type="spellEnd"/>
      <w:r>
        <w:rPr>
          <w:lang w:val="en-US"/>
        </w:rPr>
        <w:t xml:space="preserve">, “Visual thresholds of steady </w:t>
      </w:r>
      <w:r w:rsidRPr="0053723B">
        <w:rPr>
          <w:lang w:val="en-US"/>
        </w:rPr>
        <w:t>point sources of light in fields of brightness from dark to daylight,”</w:t>
      </w:r>
      <w:r>
        <w:rPr>
          <w:lang w:val="en-US"/>
        </w:rPr>
        <w:t xml:space="preserve"> </w:t>
      </w:r>
      <w:r w:rsidRPr="0053723B">
        <w:rPr>
          <w:lang w:val="en-US"/>
        </w:rPr>
        <w:t>J. Opt. Soc. Am. 36, 480–482 (1946).</w:t>
      </w:r>
    </w:p>
    <w:p w:rsidR="0053723B" w:rsidRPr="0053723B" w:rsidRDefault="0053723B" w:rsidP="0053723B">
      <w:pPr>
        <w:rPr>
          <w:lang w:val="en-US"/>
        </w:rPr>
      </w:pPr>
      <w:r w:rsidRPr="0053723B">
        <w:lastRenderedPageBreak/>
        <w:t xml:space="preserve">A. </w:t>
      </w:r>
      <w:proofErr w:type="spellStart"/>
      <w:r w:rsidRPr="0053723B">
        <w:t>Ricco</w:t>
      </w:r>
      <w:proofErr w:type="spellEnd"/>
      <w:r w:rsidRPr="0053723B">
        <w:t>, “</w:t>
      </w:r>
      <w:proofErr w:type="spellStart"/>
      <w:r w:rsidRPr="0053723B">
        <w:t>Relazione</w:t>
      </w:r>
      <w:proofErr w:type="spellEnd"/>
      <w:r w:rsidRPr="0053723B">
        <w:t xml:space="preserve"> </w:t>
      </w:r>
      <w:proofErr w:type="spellStart"/>
      <w:r w:rsidRPr="0053723B">
        <w:t>fra</w:t>
      </w:r>
      <w:proofErr w:type="spellEnd"/>
      <w:r w:rsidRPr="0053723B">
        <w:t xml:space="preserve"> </w:t>
      </w:r>
      <w:proofErr w:type="spellStart"/>
      <w:r w:rsidRPr="0053723B">
        <w:t>il</w:t>
      </w:r>
      <w:proofErr w:type="spellEnd"/>
      <w:r w:rsidRPr="0053723B">
        <w:t xml:space="preserve"> </w:t>
      </w:r>
      <w:proofErr w:type="spellStart"/>
      <w:r w:rsidRPr="0053723B">
        <w:t>minimo</w:t>
      </w:r>
      <w:proofErr w:type="spellEnd"/>
      <w:r w:rsidRPr="0053723B">
        <w:t xml:space="preserve"> </w:t>
      </w:r>
      <w:proofErr w:type="spellStart"/>
      <w:r w:rsidRPr="0053723B">
        <w:t>angolo</w:t>
      </w:r>
      <w:proofErr w:type="spellEnd"/>
      <w:r w:rsidRPr="0053723B">
        <w:t xml:space="preserve"> visual e </w:t>
      </w:r>
      <w:proofErr w:type="spellStart"/>
      <w:r w:rsidRPr="0053723B">
        <w:t>l’intensita</w:t>
      </w:r>
      <w:proofErr w:type="spellEnd"/>
      <w:r w:rsidRPr="0053723B">
        <w:t xml:space="preserve"> luminosa,”</w:t>
      </w:r>
      <w:r>
        <w:t xml:space="preserve"> </w:t>
      </w:r>
      <w:r w:rsidRPr="0053723B">
        <w:t xml:space="preserve">Ann. </w:t>
      </w:r>
      <w:proofErr w:type="spellStart"/>
      <w:proofErr w:type="gramStart"/>
      <w:r w:rsidRPr="0053723B">
        <w:t>d’Ottalmol</w:t>
      </w:r>
      <w:proofErr w:type="spellEnd"/>
      <w:proofErr w:type="gramEnd"/>
      <w:r w:rsidRPr="0053723B">
        <w:t xml:space="preserve">. </w:t>
      </w:r>
      <w:proofErr w:type="gramStart"/>
      <w:r w:rsidRPr="0053723B">
        <w:rPr>
          <w:lang w:val="en-US"/>
        </w:rPr>
        <w:t>6, 373–479 (1877).</w:t>
      </w:r>
      <w:proofErr w:type="gramEnd"/>
    </w:p>
    <w:sectPr w:rsidR="0053723B" w:rsidRPr="005372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D2"/>
    <w:rsid w:val="000053D2"/>
    <w:rsid w:val="00013EE7"/>
    <w:rsid w:val="00076A55"/>
    <w:rsid w:val="00267C40"/>
    <w:rsid w:val="0032431A"/>
    <w:rsid w:val="00405B54"/>
    <w:rsid w:val="0053723B"/>
    <w:rsid w:val="00905FEB"/>
    <w:rsid w:val="009203E6"/>
    <w:rsid w:val="00A12FAA"/>
    <w:rsid w:val="00B447EC"/>
    <w:rsid w:val="00E93D30"/>
    <w:rsid w:val="00EB32D2"/>
    <w:rsid w:val="00F33616"/>
    <w:rsid w:val="00F7538F"/>
    <w:rsid w:val="00F868EF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788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AlejandroF</dc:creator>
  <cp:lastModifiedBy>AlejandroF</cp:lastModifiedBy>
  <cp:revision>13</cp:revision>
  <dcterms:created xsi:type="dcterms:W3CDTF">2017-05-08T08:37:00Z</dcterms:created>
  <dcterms:modified xsi:type="dcterms:W3CDTF">2017-05-08T11:51:00Z</dcterms:modified>
</cp:coreProperties>
</file>